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C6F" w:rsidRDefault="00EE1C6F" w:rsidP="00EE1C6F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5.3.1 INFORMAČNÍ A KOMUNIKAČNÍ TECHNOLOGIE</w:t>
      </w:r>
    </w:p>
    <w:p w:rsidR="00EE1C6F" w:rsidRDefault="00EE1C6F" w:rsidP="00EE1C6F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Vzdělávací obsah vzdělávacího oboru</w:t>
      </w:r>
    </w:p>
    <w:p w:rsidR="00EE1C6F" w:rsidRPr="00630456" w:rsidRDefault="00EE1C6F" w:rsidP="00EE1C6F">
      <w:pPr>
        <w:pStyle w:val="Normlnweb"/>
        <w:rPr>
          <w:b/>
          <w:color w:val="000000"/>
          <w:sz w:val="27"/>
          <w:szCs w:val="27"/>
          <w:u w:val="single"/>
        </w:rPr>
      </w:pPr>
      <w:bookmarkStart w:id="0" w:name="_GoBack"/>
      <w:r w:rsidRPr="00630456">
        <w:rPr>
          <w:b/>
          <w:color w:val="000000"/>
          <w:sz w:val="27"/>
          <w:szCs w:val="27"/>
          <w:u w:val="single"/>
        </w:rPr>
        <w:t>1. stupeň</w:t>
      </w:r>
    </w:p>
    <w:bookmarkEnd w:id="0"/>
    <w:p w:rsidR="00704714" w:rsidRPr="00630456" w:rsidRDefault="00704714" w:rsidP="00EE1C6F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Data informace a modelování</w:t>
      </w:r>
    </w:p>
    <w:p w:rsidR="00704714" w:rsidRDefault="00704714" w:rsidP="00EE1C6F">
      <w:pPr>
        <w:pStyle w:val="Normlnweb"/>
      </w:pPr>
      <w:r>
        <w:t xml:space="preserve">I-5-1-01p uvede příklady dat, která ho obklopují a která mu mohou pomoci lépe se rozhodnout; vyslovuje odpovědi na otázky, které se týkají jeho osoby na základě dat </w:t>
      </w:r>
    </w:p>
    <w:p w:rsidR="00704714" w:rsidRDefault="00704714" w:rsidP="00EE1C6F">
      <w:pPr>
        <w:pStyle w:val="Normlnweb"/>
        <w:rPr>
          <w:color w:val="000000"/>
          <w:sz w:val="27"/>
          <w:szCs w:val="27"/>
        </w:rPr>
      </w:pPr>
      <w:r>
        <w:t>I-5-1-02p popíše konkrétní situaci, která vychází z jeho opakované zkušenosti, určí, co k ní již ví</w:t>
      </w:r>
    </w:p>
    <w:p w:rsidR="00704714" w:rsidRPr="00630456" w:rsidRDefault="00704714" w:rsidP="00EE1C6F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Algoritmizace a programování</w:t>
      </w:r>
    </w:p>
    <w:p w:rsidR="00704714" w:rsidRDefault="00704714" w:rsidP="00EE1C6F">
      <w:pPr>
        <w:pStyle w:val="Normlnweb"/>
      </w:pPr>
      <w:r>
        <w:t xml:space="preserve">I-5-2-01p sestavuje symbolické zápisy postupů </w:t>
      </w:r>
    </w:p>
    <w:p w:rsidR="00704714" w:rsidRDefault="00704714" w:rsidP="00EE1C6F">
      <w:pPr>
        <w:pStyle w:val="Normlnweb"/>
      </w:pPr>
      <w:r>
        <w:t xml:space="preserve">I-5-2-02p popíše jednoduchý problém související s okruhem jeho zájmů a potřeb, navrhne a popíše podle předlohy jednotlivé kroky jeho řešení </w:t>
      </w:r>
    </w:p>
    <w:p w:rsidR="00704714" w:rsidRDefault="00704714" w:rsidP="00EE1C6F">
      <w:pPr>
        <w:pStyle w:val="Normlnweb"/>
        <w:rPr>
          <w:color w:val="000000"/>
          <w:sz w:val="27"/>
          <w:szCs w:val="27"/>
        </w:rPr>
      </w:pPr>
      <w:r>
        <w:t>I-5-2-03p rozpozná opakující se vzory, používá opakování známých postupů</w:t>
      </w:r>
    </w:p>
    <w:p w:rsidR="00704714" w:rsidRPr="00630456" w:rsidRDefault="00704714" w:rsidP="00EE1C6F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Informační systémy</w:t>
      </w:r>
    </w:p>
    <w:p w:rsidR="00630456" w:rsidRDefault="00630456" w:rsidP="00EE1C6F">
      <w:pPr>
        <w:pStyle w:val="Normlnweb"/>
      </w:pPr>
      <w:r>
        <w:t xml:space="preserve">I-5-3-01p v systémech, které ho obklopují, rozezná jednotlivé prvky </w:t>
      </w:r>
    </w:p>
    <w:p w:rsidR="00704714" w:rsidRDefault="00630456" w:rsidP="00EE1C6F">
      <w:pPr>
        <w:pStyle w:val="Normlnweb"/>
        <w:rPr>
          <w:color w:val="000000"/>
          <w:sz w:val="27"/>
          <w:szCs w:val="27"/>
        </w:rPr>
      </w:pPr>
      <w:r>
        <w:t>I-5-3-02p pro vymezený problém, který opakovaně řešil, zaznamenává do existující tabulky nebo seznamu číselná i nečíselná data</w:t>
      </w:r>
    </w:p>
    <w:p w:rsidR="00704714" w:rsidRDefault="00704714" w:rsidP="00EE1C6F">
      <w:pPr>
        <w:pStyle w:val="Normlnweb"/>
        <w:rPr>
          <w:color w:val="000000"/>
          <w:sz w:val="27"/>
          <w:szCs w:val="27"/>
        </w:rPr>
      </w:pPr>
    </w:p>
    <w:p w:rsidR="00704714" w:rsidRPr="00630456" w:rsidRDefault="00704714" w:rsidP="00EE1C6F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Digitální technologie</w:t>
      </w:r>
    </w:p>
    <w:p w:rsidR="00630456" w:rsidRDefault="00630456" w:rsidP="00EE1C6F">
      <w:pPr>
        <w:pStyle w:val="Normlnweb"/>
      </w:pPr>
      <w:r>
        <w:t xml:space="preserve">I-5-4-01p najde a spustí známou aplikaci, pracuje s daty různého typu </w:t>
      </w:r>
    </w:p>
    <w:p w:rsidR="00630456" w:rsidRDefault="00630456" w:rsidP="00EE1C6F">
      <w:pPr>
        <w:pStyle w:val="Normlnweb"/>
        <w:rPr>
          <w:color w:val="000000"/>
          <w:sz w:val="27"/>
          <w:szCs w:val="27"/>
        </w:rPr>
      </w:pPr>
      <w:r>
        <w:t>I-5-4-03p popíše bezpečnostní a jiná pravidla stanovená pro práci s digitálními technologiemi</w:t>
      </w:r>
    </w:p>
    <w:p w:rsidR="00EE1C6F" w:rsidRPr="00630456" w:rsidRDefault="00EE1C6F" w:rsidP="00EE1C6F">
      <w:pPr>
        <w:pStyle w:val="Normlnweb"/>
        <w:rPr>
          <w:b/>
          <w:color w:val="000000"/>
          <w:sz w:val="27"/>
          <w:szCs w:val="27"/>
          <w:u w:val="single"/>
        </w:rPr>
      </w:pPr>
      <w:r w:rsidRPr="00630456">
        <w:rPr>
          <w:b/>
          <w:color w:val="000000"/>
          <w:sz w:val="27"/>
          <w:szCs w:val="27"/>
          <w:u w:val="single"/>
        </w:rPr>
        <w:t>2. stupeň</w:t>
      </w:r>
    </w:p>
    <w:p w:rsidR="00630456" w:rsidRPr="00630456" w:rsidRDefault="00630456" w:rsidP="00630456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Data informace a modelování</w:t>
      </w:r>
    </w:p>
    <w:p w:rsidR="00630456" w:rsidRDefault="00630456" w:rsidP="00630456">
      <w:pPr>
        <w:pStyle w:val="Normlnweb"/>
      </w:pPr>
      <w:r>
        <w:t>I-9-1-01p získá z dat informace, interpretuje data z oblastí, se kterými má zkušenosti</w:t>
      </w:r>
    </w:p>
    <w:p w:rsidR="00630456" w:rsidRDefault="00630456" w:rsidP="00630456">
      <w:pPr>
        <w:pStyle w:val="Normlnweb"/>
      </w:pPr>
      <w:r>
        <w:t xml:space="preserve"> I-9-1-02p zakóduje a dekóduje jednoduchý text a obrázek</w:t>
      </w:r>
    </w:p>
    <w:p w:rsidR="00630456" w:rsidRDefault="00630456" w:rsidP="00630456">
      <w:pPr>
        <w:pStyle w:val="Normlnweb"/>
      </w:pPr>
      <w:r>
        <w:t>I-9-1-03p popíše problém podle nastavených kritérií a na základě vlastní zkušenosti určí, jaké informace bude potřebovat k jeho řešení; k popisu problému používá grafické znázornění</w:t>
      </w:r>
    </w:p>
    <w:p w:rsidR="00630456" w:rsidRDefault="00630456" w:rsidP="00630456">
      <w:pPr>
        <w:pStyle w:val="Normlnweb"/>
        <w:rPr>
          <w:color w:val="000000"/>
          <w:sz w:val="27"/>
          <w:szCs w:val="27"/>
        </w:rPr>
      </w:pPr>
      <w:r>
        <w:lastRenderedPageBreak/>
        <w:t xml:space="preserve"> I-9-1-04p stanoví podle návodu, zda jsou v popisu problému všechny informace potřebné k jeho řešení</w:t>
      </w:r>
    </w:p>
    <w:p w:rsidR="00630456" w:rsidRPr="00630456" w:rsidRDefault="00630456" w:rsidP="00630456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Algoritmizace a programování</w:t>
      </w:r>
    </w:p>
    <w:p w:rsidR="00630456" w:rsidRPr="00630456" w:rsidRDefault="00630456" w:rsidP="00630456">
      <w:pPr>
        <w:pStyle w:val="Normlnweb"/>
        <w:rPr>
          <w:color w:val="000000"/>
          <w:sz w:val="27"/>
          <w:szCs w:val="27"/>
        </w:rPr>
      </w:pPr>
      <w:r>
        <w:t xml:space="preserve">I-9-2-01p po přečtení jednotlivých kroků algoritmu vztahujícího se k praktické činnosti, kterou opakovaně řešil, uvede příklad takové činnosti </w:t>
      </w:r>
    </w:p>
    <w:p w:rsidR="00630456" w:rsidRDefault="00630456" w:rsidP="00630456">
      <w:pPr>
        <w:pStyle w:val="Normlnweb"/>
      </w:pPr>
      <w:r>
        <w:t xml:space="preserve">I-9-2-02p rozdělí problém na jednotlivě řešitelné části a popíše podle návodu kroky k jejich řešení </w:t>
      </w:r>
    </w:p>
    <w:p w:rsidR="00630456" w:rsidRDefault="00630456" w:rsidP="00630456">
      <w:pPr>
        <w:pStyle w:val="Normlnweb"/>
        <w:rPr>
          <w:color w:val="000000"/>
          <w:sz w:val="27"/>
          <w:szCs w:val="27"/>
        </w:rPr>
      </w:pPr>
      <w:r>
        <w:t>I-9-2-03p navrhne různé algoritmy pro řešení problému, s kterým se opakovaně setkal</w:t>
      </w:r>
    </w:p>
    <w:p w:rsidR="00630456" w:rsidRPr="00630456" w:rsidRDefault="00630456" w:rsidP="00630456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Informační systémy</w:t>
      </w:r>
    </w:p>
    <w:p w:rsidR="00630456" w:rsidRDefault="00630456" w:rsidP="00630456">
      <w:pPr>
        <w:pStyle w:val="Normlnweb"/>
      </w:pPr>
      <w:r>
        <w:t xml:space="preserve">I-9-3-01p popíše účel informačních systémů, které používá </w:t>
      </w:r>
    </w:p>
    <w:p w:rsidR="00630456" w:rsidRDefault="00630456" w:rsidP="00630456">
      <w:pPr>
        <w:pStyle w:val="Normlnweb"/>
      </w:pPr>
      <w:r>
        <w:t xml:space="preserve">I-9-3-02p nastavuje zobrazení, řazení a filtrování dat v tabulce </w:t>
      </w:r>
    </w:p>
    <w:p w:rsidR="00630456" w:rsidRDefault="00630456" w:rsidP="00630456">
      <w:pPr>
        <w:pStyle w:val="Normlnweb"/>
        <w:rPr>
          <w:color w:val="000000"/>
          <w:sz w:val="27"/>
          <w:szCs w:val="27"/>
        </w:rPr>
      </w:pPr>
      <w:r>
        <w:t>I-9-3-03p na základě doporučeného návrhu sestaví tabulku pro evidenci dat</w:t>
      </w:r>
    </w:p>
    <w:p w:rsidR="00630456" w:rsidRPr="00630456" w:rsidRDefault="00630456" w:rsidP="00630456">
      <w:pPr>
        <w:pStyle w:val="Normlnweb"/>
        <w:rPr>
          <w:b/>
          <w:color w:val="000000"/>
          <w:sz w:val="27"/>
          <w:szCs w:val="27"/>
        </w:rPr>
      </w:pPr>
      <w:r w:rsidRPr="00630456">
        <w:rPr>
          <w:b/>
          <w:color w:val="000000"/>
          <w:sz w:val="27"/>
          <w:szCs w:val="27"/>
        </w:rPr>
        <w:t>Digitální technologie</w:t>
      </w:r>
    </w:p>
    <w:p w:rsidR="00630456" w:rsidRDefault="00630456" w:rsidP="00630456">
      <w:pPr>
        <w:pStyle w:val="Normlnweb"/>
      </w:pPr>
      <w:r>
        <w:t xml:space="preserve">I-9-4-01p rozlišuje funkce počítače po stránce hardwaru i operačního systému </w:t>
      </w:r>
    </w:p>
    <w:p w:rsidR="00630456" w:rsidRDefault="00630456" w:rsidP="00630456">
      <w:pPr>
        <w:pStyle w:val="Normlnweb"/>
      </w:pPr>
      <w:r>
        <w:t xml:space="preserve">I-9-4-02p ukládá a spravuje svá data ve vhodném formátu </w:t>
      </w:r>
    </w:p>
    <w:p w:rsidR="00630456" w:rsidRDefault="00630456" w:rsidP="00630456">
      <w:pPr>
        <w:pStyle w:val="Normlnweb"/>
      </w:pPr>
      <w:r>
        <w:t xml:space="preserve">I-9-4-03p pracuje v online prostředí; propojí podle návodu digitální zařízení a na příkladech popíše možná rizika, která s takovým propojením souvisejí </w:t>
      </w:r>
    </w:p>
    <w:p w:rsidR="00630456" w:rsidRDefault="00630456" w:rsidP="00630456">
      <w:pPr>
        <w:pStyle w:val="Normlnweb"/>
      </w:pPr>
      <w:r>
        <w:t xml:space="preserve">I-9-4-04p rozpozná typické závady a chybové stavy počítačů a obrátí se s žádostí o pomoc na dospělou osobu </w:t>
      </w:r>
    </w:p>
    <w:p w:rsidR="00630456" w:rsidRDefault="00630456" w:rsidP="00630456">
      <w:pPr>
        <w:pStyle w:val="Normlnweb"/>
        <w:rPr>
          <w:color w:val="000000"/>
          <w:sz w:val="27"/>
          <w:szCs w:val="27"/>
        </w:rPr>
      </w:pPr>
      <w:r>
        <w:t>I-9-4-05 dokáže usměrnit svoji činnost tak, aby minimalizoval riziko ztráty či zneužití dat</w:t>
      </w:r>
    </w:p>
    <w:p w:rsidR="00630456" w:rsidRDefault="00630456" w:rsidP="00EE1C6F">
      <w:pPr>
        <w:pStyle w:val="Normlnweb"/>
        <w:rPr>
          <w:color w:val="000000"/>
          <w:sz w:val="27"/>
          <w:szCs w:val="27"/>
        </w:rPr>
      </w:pPr>
    </w:p>
    <w:p w:rsidR="00630456" w:rsidRDefault="00630456" w:rsidP="00EE1C6F">
      <w:pPr>
        <w:pStyle w:val="Normlnweb"/>
        <w:rPr>
          <w:color w:val="000000"/>
          <w:sz w:val="27"/>
          <w:szCs w:val="27"/>
        </w:rPr>
      </w:pPr>
    </w:p>
    <w:p w:rsidR="00630456" w:rsidRDefault="00630456" w:rsidP="00EE1C6F">
      <w:pPr>
        <w:pStyle w:val="Normlnweb"/>
        <w:rPr>
          <w:color w:val="000000"/>
          <w:sz w:val="27"/>
          <w:szCs w:val="27"/>
        </w:rPr>
      </w:pPr>
    </w:p>
    <w:p w:rsidR="00630456" w:rsidRDefault="00630456" w:rsidP="00EE1C6F">
      <w:pPr>
        <w:pStyle w:val="Normlnweb"/>
        <w:rPr>
          <w:color w:val="000000"/>
          <w:sz w:val="27"/>
          <w:szCs w:val="27"/>
        </w:rPr>
      </w:pPr>
    </w:p>
    <w:p w:rsidR="00EE1C6F" w:rsidRDefault="00EE1C6F" w:rsidP="00EE1C6F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dodržuje pravidla bezpečného zacházení s výpočetní technikou</w:t>
      </w:r>
    </w:p>
    <w:p w:rsidR="00EB68ED" w:rsidRPr="00EE1C6F" w:rsidRDefault="00EB68ED" w:rsidP="00EE1C6F"/>
    <w:sectPr w:rsidR="00EB68ED" w:rsidRPr="00EE1C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C2EE2"/>
    <w:multiLevelType w:val="hybridMultilevel"/>
    <w:tmpl w:val="A3E4F5B0"/>
    <w:lvl w:ilvl="0" w:tplc="258E0B06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B40A7728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6F"/>
    <w:rsid w:val="00630456"/>
    <w:rsid w:val="00704714"/>
    <w:rsid w:val="00EB68ED"/>
    <w:rsid w:val="00EE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E1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E1C6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E1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E1C6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2021-06-25T08:39:00Z</dcterms:created>
  <dcterms:modified xsi:type="dcterms:W3CDTF">2021-06-25T10:07:00Z</dcterms:modified>
</cp:coreProperties>
</file>